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4A" w:rsidRPr="005E2962" w:rsidRDefault="00815E4A" w:rsidP="005E2962">
      <w:pPr>
        <w:rPr>
          <w:sz w:val="32"/>
          <w:szCs w:val="32"/>
          <w:lang w:val="ru-RU"/>
        </w:rPr>
      </w:pPr>
    </w:p>
    <w:p w:rsidR="005E2962" w:rsidRPr="005E2962" w:rsidRDefault="005E2962" w:rsidP="005E29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 w:rsidRPr="005E2962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Информация о лице, осуществляющем функции един</w:t>
      </w: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оличного исполнительного органа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5E2962" w:rsidRPr="005E2962" w:rsidTr="005E2962">
        <w:tc>
          <w:tcPr>
            <w:tcW w:w="3686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5E2962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5670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5E2962">
              <w:rPr>
                <w:rFonts w:ascii="Times New Roman" w:hAnsi="Times New Roman" w:cs="Times New Roman"/>
                <w:sz w:val="32"/>
                <w:szCs w:val="32"/>
              </w:rPr>
              <w:t>Новикова Надежда Александровна</w:t>
            </w:r>
          </w:p>
        </w:tc>
      </w:tr>
      <w:tr w:rsidR="005E2962" w:rsidRPr="005E2962" w:rsidTr="005E2962">
        <w:tc>
          <w:tcPr>
            <w:tcW w:w="3686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5E2962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5670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30.07.2021</w:t>
            </w:r>
          </w:p>
        </w:tc>
      </w:tr>
      <w:tr w:rsidR="005E2962" w:rsidRPr="005E2962" w:rsidTr="005E2962">
        <w:tc>
          <w:tcPr>
            <w:tcW w:w="3686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5E2962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5670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5E2962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Акционерное общество «РЕГИОН </w:t>
            </w:r>
            <w:proofErr w:type="spellStart"/>
            <w:r w:rsidRPr="005E2962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>Эссет</w:t>
            </w:r>
            <w:proofErr w:type="spellEnd"/>
            <w:r w:rsidRPr="005E2962">
              <w:rPr>
                <w:rFonts w:ascii="Times New Roman" w:eastAsia="Arial Unicode MS" w:hAnsi="Times New Roman" w:cs="Times New Roman"/>
                <w:kern w:val="1"/>
                <w:sz w:val="32"/>
                <w:szCs w:val="32"/>
                <w:lang w:eastAsia="hi-IN" w:bidi="hi-IN"/>
              </w:rPr>
              <w:t xml:space="preserve"> Менеджмент» (внешнее совместительство), Начальник Управления внутреннего учета.</w:t>
            </w:r>
          </w:p>
        </w:tc>
      </w:tr>
      <w:tr w:rsidR="005E2962" w:rsidRPr="005E2962" w:rsidTr="005E2962">
        <w:tc>
          <w:tcPr>
            <w:tcW w:w="3686" w:type="dxa"/>
          </w:tcPr>
          <w:p w:rsidR="005E2962" w:rsidRPr="005E2962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5E2962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5E2962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5E2962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5670" w:type="dxa"/>
          </w:tcPr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Траст» (основное место работы), Генеральный директор с 30.07.2021 по настоящее время.</w:t>
            </w: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Траст» (основное место работы), Генеральный директор с 01.08.2018 по 29.07.2021.</w:t>
            </w: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5E2962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 Менеджмент» (по совместительству), Начальник Управления внутреннего учета с 10.08.2018 по настоящее время.</w:t>
            </w: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5E2962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 Менеджмент» (по совместительству), Заместитель начальника Управления внутреннего учета с 01.08.2018 по 09.08.2018.</w:t>
            </w: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Акционерное общество «РЕГИОН </w:t>
            </w:r>
            <w:proofErr w:type="spellStart"/>
            <w:r w:rsidRPr="005E2962">
              <w:rPr>
                <w:rFonts w:cs="Times New Roman"/>
                <w:sz w:val="32"/>
                <w:szCs w:val="32"/>
                <w:lang w:val="ru-RU"/>
              </w:rPr>
              <w:t>Эссет</w:t>
            </w:r>
            <w:proofErr w:type="spellEnd"/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 Менеджмент» (основное место </w:t>
            </w:r>
            <w:r w:rsidRPr="005E2962">
              <w:rPr>
                <w:rFonts w:cs="Times New Roman"/>
                <w:sz w:val="32"/>
                <w:szCs w:val="32"/>
                <w:lang w:val="ru-RU"/>
              </w:rPr>
              <w:lastRenderedPageBreak/>
              <w:t>работы), Начальник Управления внутреннего учета с 18.07.2011 по 31.07.2018.</w:t>
            </w: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Траст» (по совместительству), Директор Филиала «Московский» с 30.07.2013 по 31.07.2018.</w:t>
            </w:r>
          </w:p>
          <w:p w:rsidR="005E2962" w:rsidRPr="005E2962" w:rsidRDefault="005E2962" w:rsidP="005E2962">
            <w:pPr>
              <w:ind w:left="57" w:right="57"/>
              <w:rPr>
                <w:rFonts w:cs="Times New Roman"/>
                <w:sz w:val="32"/>
                <w:szCs w:val="32"/>
                <w:lang w:val="ru-RU"/>
              </w:rPr>
            </w:pPr>
          </w:p>
          <w:p w:rsidR="005E2962" w:rsidRPr="005E2962" w:rsidRDefault="005E2962" w:rsidP="005E2962">
            <w:pPr>
              <w:ind w:right="57"/>
              <w:rPr>
                <w:rFonts w:cs="Times New Roman"/>
                <w:sz w:val="32"/>
                <w:szCs w:val="32"/>
                <w:lang w:val="ru-RU"/>
              </w:rPr>
            </w:pPr>
            <w:r w:rsidRPr="005E2962">
              <w:rPr>
                <w:rFonts w:cs="Times New Roman"/>
                <w:sz w:val="32"/>
                <w:szCs w:val="32"/>
                <w:lang w:val="ru-RU"/>
              </w:rPr>
              <w:t>Общество с ограниченной ответственностью «РЕГИОН Траст», с 27.11.2017</w:t>
            </w:r>
            <w:bookmarkStart w:id="0" w:name="_GoBack"/>
            <w:bookmarkEnd w:id="0"/>
            <w:r w:rsidRPr="005E2962">
              <w:rPr>
                <w:rFonts w:cs="Times New Roman"/>
                <w:sz w:val="32"/>
                <w:szCs w:val="32"/>
                <w:lang w:val="ru-RU"/>
              </w:rPr>
              <w:t xml:space="preserve"> по настоящее время — является членом Совета директоров.</w:t>
            </w:r>
          </w:p>
        </w:tc>
      </w:tr>
    </w:tbl>
    <w:p w:rsidR="005E2962" w:rsidRPr="005E2962" w:rsidRDefault="005E2962" w:rsidP="005E2962">
      <w:pPr>
        <w:rPr>
          <w:sz w:val="32"/>
          <w:szCs w:val="32"/>
          <w:lang w:val="ru-RU"/>
        </w:rPr>
      </w:pPr>
    </w:p>
    <w:sectPr w:rsidR="005E2962" w:rsidRPr="005E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C"/>
    <w:rsid w:val="00391BBC"/>
    <w:rsid w:val="005E2962"/>
    <w:rsid w:val="0081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F3C3-79D6-4CAF-9B0B-D66A5F4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2</cp:revision>
  <dcterms:created xsi:type="dcterms:W3CDTF">2021-09-30T15:54:00Z</dcterms:created>
  <dcterms:modified xsi:type="dcterms:W3CDTF">2021-09-30T16:02:00Z</dcterms:modified>
</cp:coreProperties>
</file>